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093BD" w14:textId="77777777" w:rsidR="00A627E9" w:rsidRDefault="00A627E9" w:rsidP="00A627E9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2E096C2" wp14:editId="3D0463DF">
            <wp:simplePos x="0" y="0"/>
            <wp:positionH relativeFrom="column">
              <wp:posOffset>654685</wp:posOffset>
            </wp:positionH>
            <wp:positionV relativeFrom="paragraph">
              <wp:posOffset>327025</wp:posOffset>
            </wp:positionV>
            <wp:extent cx="1287780" cy="703580"/>
            <wp:effectExtent l="0" t="0" r="7620" b="1270"/>
            <wp:wrapNone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6096F3" w14:textId="77777777" w:rsidR="00A627E9" w:rsidRDefault="00A627E9" w:rsidP="00A627E9">
      <w:pPr>
        <w:jc w:val="center"/>
      </w:pPr>
    </w:p>
    <w:p w14:paraId="6E8BA138" w14:textId="77777777" w:rsidR="00A627E9" w:rsidRDefault="00A627E9" w:rsidP="00A627E9">
      <w:pPr>
        <w:jc w:val="center"/>
      </w:pPr>
    </w:p>
    <w:p w14:paraId="7DB4E357" w14:textId="77777777" w:rsidR="00A627E9" w:rsidRDefault="00A627E9" w:rsidP="00A627E9">
      <w:pPr>
        <w:jc w:val="center"/>
      </w:pPr>
    </w:p>
    <w:p w14:paraId="1F828681" w14:textId="77777777" w:rsidR="00143680" w:rsidRDefault="00A627E9" w:rsidP="00A627E9">
      <w:pPr>
        <w:jc w:val="center"/>
      </w:pPr>
      <w:r w:rsidRPr="00A627E9">
        <w:t xml:space="preserve">Okręgowa Izba Pielęgniarek i Położnych Regionu Warmii i Mazur z siedzibą w Olsztynie, zawarła dobrowolne grupowe ubezpieczenie Członków Izby od </w:t>
      </w:r>
      <w:r w:rsidRPr="00A627E9">
        <w:rPr>
          <w:b/>
          <w:bCs/>
        </w:rPr>
        <w:t xml:space="preserve">Odpowiedzialności Cywilnej </w:t>
      </w:r>
      <w:r w:rsidRPr="00A627E9">
        <w:t>na rok 2021/2022 w STU Ergo Hestia S.A.</w:t>
      </w:r>
    </w:p>
    <w:p w14:paraId="6D6ECD1D" w14:textId="77777777" w:rsidR="00A627E9" w:rsidRPr="00A627E9" w:rsidRDefault="00A627E9" w:rsidP="00A627E9">
      <w:pPr>
        <w:jc w:val="center"/>
        <w:rPr>
          <w:sz w:val="32"/>
          <w:szCs w:val="32"/>
        </w:rPr>
      </w:pPr>
      <w:r w:rsidRPr="00A627E9">
        <w:rPr>
          <w:sz w:val="32"/>
          <w:szCs w:val="32"/>
        </w:rPr>
        <w:t xml:space="preserve">Nr Polisy </w:t>
      </w:r>
      <w:r w:rsidRPr="00A627E9">
        <w:rPr>
          <w:b/>
          <w:bCs/>
          <w:sz w:val="32"/>
          <w:szCs w:val="32"/>
        </w:rPr>
        <w:t>436000246396</w:t>
      </w:r>
    </w:p>
    <w:p w14:paraId="4EBFD1F6" w14:textId="77777777" w:rsidR="00A627E9" w:rsidRPr="00A627E9" w:rsidRDefault="00A627E9" w:rsidP="00A627E9">
      <w:pPr>
        <w:rPr>
          <w:color w:val="0070C0"/>
          <w:u w:val="single"/>
        </w:rPr>
      </w:pPr>
      <w:r w:rsidRPr="00A627E9">
        <w:rPr>
          <w:b/>
          <w:bCs/>
          <w:color w:val="0070C0"/>
          <w:u w:val="single"/>
        </w:rPr>
        <w:t xml:space="preserve">Zakres ubezpieczenia: </w:t>
      </w:r>
    </w:p>
    <w:p w14:paraId="2FE6B118" w14:textId="77777777" w:rsidR="00A627E9" w:rsidRPr="00143680" w:rsidRDefault="00A627E9" w:rsidP="00A627E9">
      <w:pPr>
        <w:jc w:val="both"/>
        <w:rPr>
          <w:sz w:val="22"/>
        </w:rPr>
      </w:pPr>
      <w:r w:rsidRPr="00143680">
        <w:rPr>
          <w:sz w:val="22"/>
        </w:rPr>
        <w:t xml:space="preserve">Przedmiotem ubezpieczenia jest odpowiedzialność cywilna osób objętych ubezpieczeniem za szkody na osobie lub w mieniu wyrządzone osobom trzecim wskutek uchybień w wykonywaniu czynności zawodowych przez pielęgniarki i położne. </w:t>
      </w:r>
    </w:p>
    <w:p w14:paraId="4024C0AF" w14:textId="77777777" w:rsidR="00A627E9" w:rsidRPr="00143680" w:rsidRDefault="00A627E9" w:rsidP="00A627E9">
      <w:pPr>
        <w:jc w:val="both"/>
        <w:rPr>
          <w:sz w:val="22"/>
        </w:rPr>
      </w:pPr>
      <w:r w:rsidRPr="00143680">
        <w:rPr>
          <w:sz w:val="22"/>
        </w:rPr>
        <w:t xml:space="preserve">Ochrona ubezpieczeniowa od </w:t>
      </w:r>
      <w:r w:rsidRPr="00143680">
        <w:rPr>
          <w:b/>
          <w:bCs/>
          <w:sz w:val="22"/>
        </w:rPr>
        <w:t xml:space="preserve">01.04.2021 do 31.03.2022 </w:t>
      </w:r>
      <w:r w:rsidRPr="00143680">
        <w:rPr>
          <w:sz w:val="22"/>
        </w:rPr>
        <w:t xml:space="preserve">z sumą ubezpieczenia na każdego członka w wysokości </w:t>
      </w:r>
      <w:r w:rsidRPr="00143680">
        <w:rPr>
          <w:b/>
          <w:bCs/>
          <w:sz w:val="22"/>
        </w:rPr>
        <w:t xml:space="preserve">3.000 € </w:t>
      </w:r>
      <w:r w:rsidRPr="00143680">
        <w:rPr>
          <w:sz w:val="22"/>
        </w:rPr>
        <w:t xml:space="preserve">na jedno </w:t>
      </w:r>
      <w:r w:rsidRPr="00143680">
        <w:rPr>
          <w:b/>
          <w:bCs/>
          <w:sz w:val="22"/>
        </w:rPr>
        <w:t xml:space="preserve">i 5.000 € </w:t>
      </w:r>
      <w:r w:rsidRPr="00143680">
        <w:rPr>
          <w:sz w:val="22"/>
        </w:rPr>
        <w:t xml:space="preserve">na wszystkie zdarzenia. </w:t>
      </w:r>
    </w:p>
    <w:p w14:paraId="5D00C0AE" w14:textId="77777777" w:rsidR="00A627E9" w:rsidRPr="00143680" w:rsidRDefault="00A627E9" w:rsidP="00A627E9">
      <w:pPr>
        <w:jc w:val="both"/>
        <w:rPr>
          <w:sz w:val="22"/>
        </w:rPr>
      </w:pPr>
      <w:r w:rsidRPr="00143680">
        <w:rPr>
          <w:sz w:val="22"/>
        </w:rPr>
        <w:t xml:space="preserve">Umowa zawarta pomiędzy STU Ergo Hestia S.A. a Okręgową Izbą Pielęgniarek i Położnych Regionu Warmii i Mazur z siedzibą w Olsztynie. </w:t>
      </w:r>
    </w:p>
    <w:p w14:paraId="00ECBB84" w14:textId="77777777" w:rsidR="00A627E9" w:rsidRPr="00143680" w:rsidRDefault="00A627E9" w:rsidP="00A627E9">
      <w:pPr>
        <w:jc w:val="both"/>
        <w:rPr>
          <w:sz w:val="22"/>
        </w:rPr>
      </w:pPr>
      <w:r w:rsidRPr="00143680">
        <w:rPr>
          <w:sz w:val="22"/>
        </w:rPr>
        <w:t xml:space="preserve">Składka opłacona przez OIPiP 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7519"/>
      </w:tblGrid>
      <w:tr w:rsidR="00A627E9" w:rsidRPr="00A627E9" w14:paraId="4C33D9FB" w14:textId="77777777" w:rsidTr="00A40529">
        <w:tc>
          <w:tcPr>
            <w:tcW w:w="5000" w:type="pct"/>
            <w:gridSpan w:val="2"/>
            <w:shd w:val="clear" w:color="auto" w:fill="auto"/>
            <w:vAlign w:val="center"/>
          </w:tcPr>
          <w:p w14:paraId="14E26470" w14:textId="77777777" w:rsidR="00A627E9" w:rsidRPr="00A627E9" w:rsidRDefault="00A627E9" w:rsidP="00A627E9">
            <w:pPr>
              <w:autoSpaceDE w:val="0"/>
              <w:autoSpaceDN w:val="0"/>
              <w:adjustRightInd w:val="0"/>
              <w:spacing w:before="240" w:after="120" w:line="240" w:lineRule="auto"/>
              <w:jc w:val="center"/>
              <w:rPr>
                <w:rFonts w:ascii="Calibri" w:eastAsia="Times New Roman" w:hAnsi="Calibri" w:cs="Arial"/>
                <w:b/>
                <w:noProof/>
                <w:sz w:val="18"/>
                <w:szCs w:val="18"/>
                <w:lang w:eastAsia="pl-PL"/>
              </w:rPr>
            </w:pPr>
            <w:r w:rsidRPr="00A627E9">
              <w:rPr>
                <w:rFonts w:ascii="Calibri" w:eastAsia="Times New Roman" w:hAnsi="Calibri" w:cs="Arial"/>
                <w:b/>
                <w:noProof/>
                <w:sz w:val="18"/>
                <w:szCs w:val="18"/>
                <w:lang w:eastAsia="pl-PL"/>
              </w:rPr>
              <w:t>UBEZPIECZENIE DOBROWOLNE ODPOWIEDZIALNOŚCI CYWILNEJ</w:t>
            </w:r>
          </w:p>
        </w:tc>
      </w:tr>
      <w:tr w:rsidR="00A627E9" w:rsidRPr="00A627E9" w14:paraId="43E35D25" w14:textId="77777777" w:rsidTr="00A40529">
        <w:tc>
          <w:tcPr>
            <w:tcW w:w="809" w:type="pct"/>
            <w:shd w:val="clear" w:color="auto" w:fill="auto"/>
            <w:vAlign w:val="center"/>
          </w:tcPr>
          <w:p w14:paraId="7C3E477C" w14:textId="77777777" w:rsidR="00A627E9" w:rsidRPr="00A627E9" w:rsidRDefault="00A627E9" w:rsidP="00A627E9">
            <w:pPr>
              <w:spacing w:before="240" w:after="240" w:line="240" w:lineRule="auto"/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lang w:eastAsia="pl-PL"/>
              </w:rPr>
            </w:pPr>
            <w:r w:rsidRPr="00A627E9"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lang w:eastAsia="pl-PL"/>
              </w:rPr>
              <w:t>Przedmiot ubezpieczenia</w:t>
            </w:r>
          </w:p>
        </w:tc>
        <w:tc>
          <w:tcPr>
            <w:tcW w:w="4191" w:type="pct"/>
            <w:shd w:val="clear" w:color="auto" w:fill="auto"/>
            <w:vAlign w:val="center"/>
          </w:tcPr>
          <w:p w14:paraId="7C496BB6" w14:textId="77777777" w:rsidR="00A627E9" w:rsidRPr="00A627E9" w:rsidRDefault="00A627E9" w:rsidP="00A627E9">
            <w:pPr>
              <w:spacing w:before="240" w:after="240" w:line="240" w:lineRule="auto"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A627E9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Odpowiedzialność cywilna osób objętych ubezpieczeniem za szkody na osobie lub w mieniu wyrządzone osobom trzecim wskutek uchybień w wykonywaniu czynności zawodowych przez pielęgniarki i położne</w:t>
            </w:r>
          </w:p>
          <w:p w14:paraId="27B61523" w14:textId="77777777" w:rsidR="00A627E9" w:rsidRPr="00A627E9" w:rsidRDefault="00A627E9" w:rsidP="00A627E9">
            <w:pPr>
              <w:spacing w:before="240"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A627E9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Ochrona ubezpieczeniowa znajduje zastosowanie w sytuacji:</w:t>
            </w:r>
          </w:p>
          <w:p w14:paraId="0F55A879" w14:textId="77777777" w:rsidR="00A627E9" w:rsidRPr="00A627E9" w:rsidRDefault="00A627E9" w:rsidP="00A627E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lang w:eastAsia="pl-PL"/>
              </w:rPr>
            </w:pPr>
            <w:r w:rsidRPr="00A627E9"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lang w:eastAsia="pl-PL"/>
              </w:rPr>
              <w:t>wyczerpania sumy gwarancyjnej OC obowiązkowego</w:t>
            </w:r>
          </w:p>
          <w:p w14:paraId="642CEBBE" w14:textId="77777777" w:rsidR="00A627E9" w:rsidRPr="00A627E9" w:rsidRDefault="00A627E9" w:rsidP="00A627E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A627E9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Wykonywania czynności zawodowych nieobjętych zakresem ubezpieczenia OC obowiązkowego</w:t>
            </w:r>
          </w:p>
          <w:p w14:paraId="2A5CC44C" w14:textId="77777777" w:rsidR="00A627E9" w:rsidRPr="00A627E9" w:rsidRDefault="00A627E9" w:rsidP="00A627E9">
            <w:pPr>
              <w:spacing w:after="0" w:line="240" w:lineRule="auto"/>
              <w:ind w:left="720"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627E9" w:rsidRPr="00A627E9" w14:paraId="424063E6" w14:textId="77777777" w:rsidTr="00A40529">
        <w:tc>
          <w:tcPr>
            <w:tcW w:w="809" w:type="pct"/>
            <w:shd w:val="clear" w:color="auto" w:fill="auto"/>
            <w:vAlign w:val="center"/>
          </w:tcPr>
          <w:p w14:paraId="04791D80" w14:textId="77777777" w:rsidR="00A627E9" w:rsidRPr="00A627E9" w:rsidRDefault="00A627E9" w:rsidP="00A627E9">
            <w:pPr>
              <w:spacing w:before="240" w:after="240" w:line="240" w:lineRule="auto"/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lang w:eastAsia="pl-PL"/>
              </w:rPr>
            </w:pPr>
            <w:r w:rsidRPr="00A627E9"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lang w:eastAsia="pl-PL"/>
              </w:rPr>
              <w:t>Działalność przyjęta do ubezpieczenia</w:t>
            </w:r>
          </w:p>
        </w:tc>
        <w:tc>
          <w:tcPr>
            <w:tcW w:w="4191" w:type="pct"/>
            <w:shd w:val="clear" w:color="auto" w:fill="auto"/>
            <w:vAlign w:val="center"/>
          </w:tcPr>
          <w:p w14:paraId="356D6ECC" w14:textId="77777777" w:rsidR="00A627E9" w:rsidRPr="00A627E9" w:rsidRDefault="00A627E9" w:rsidP="00A627E9">
            <w:pPr>
              <w:spacing w:before="240" w:after="24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27E9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Wykonywanie czynności zawodowych pielęgniarki lub położnej </w:t>
            </w:r>
          </w:p>
        </w:tc>
      </w:tr>
      <w:tr w:rsidR="00A627E9" w:rsidRPr="00A627E9" w14:paraId="62FE229E" w14:textId="77777777" w:rsidTr="00A40529">
        <w:tc>
          <w:tcPr>
            <w:tcW w:w="809" w:type="pct"/>
            <w:shd w:val="clear" w:color="auto" w:fill="auto"/>
            <w:vAlign w:val="center"/>
          </w:tcPr>
          <w:p w14:paraId="3B453596" w14:textId="77777777" w:rsidR="00A627E9" w:rsidRPr="00A627E9" w:rsidRDefault="00A627E9" w:rsidP="00A627E9">
            <w:pPr>
              <w:spacing w:before="240" w:after="24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27E9"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lang w:eastAsia="pl-PL"/>
              </w:rPr>
              <w:t>Warunki ubezpieczenia:</w:t>
            </w:r>
          </w:p>
        </w:tc>
        <w:tc>
          <w:tcPr>
            <w:tcW w:w="4191" w:type="pct"/>
            <w:shd w:val="clear" w:color="auto" w:fill="auto"/>
            <w:vAlign w:val="center"/>
          </w:tcPr>
          <w:p w14:paraId="69259CD2" w14:textId="77777777" w:rsidR="00A627E9" w:rsidRPr="00A627E9" w:rsidRDefault="00A627E9" w:rsidP="00A627E9">
            <w:pPr>
              <w:autoSpaceDE w:val="0"/>
              <w:autoSpaceDN w:val="0"/>
              <w:adjustRightInd w:val="0"/>
              <w:spacing w:before="240" w:after="12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627E9"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lang w:eastAsia="pl-PL"/>
              </w:rPr>
              <w:t>Ogólne Warunki Ubezpieczenia odpowiedzialności cywilnej lekarzy, farmaceutów i innych osób świadczących usługi o charakterze medycznym z dnia 24.09.2018</w:t>
            </w:r>
          </w:p>
        </w:tc>
      </w:tr>
      <w:tr w:rsidR="00A627E9" w:rsidRPr="00A627E9" w14:paraId="37C38982" w14:textId="77777777" w:rsidTr="00A40529">
        <w:tc>
          <w:tcPr>
            <w:tcW w:w="809" w:type="pct"/>
            <w:shd w:val="clear" w:color="auto" w:fill="auto"/>
            <w:vAlign w:val="center"/>
          </w:tcPr>
          <w:p w14:paraId="4A82EAAE" w14:textId="77777777" w:rsidR="00A627E9" w:rsidRPr="00A627E9" w:rsidRDefault="00A627E9" w:rsidP="00A627E9">
            <w:pPr>
              <w:spacing w:before="240" w:after="24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27E9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Zakres ubezpieczenia:</w:t>
            </w:r>
          </w:p>
        </w:tc>
        <w:tc>
          <w:tcPr>
            <w:tcW w:w="4191" w:type="pct"/>
            <w:shd w:val="clear" w:color="auto" w:fill="auto"/>
            <w:vAlign w:val="center"/>
          </w:tcPr>
          <w:p w14:paraId="1B71E28A" w14:textId="77777777" w:rsidR="00A627E9" w:rsidRPr="00A627E9" w:rsidRDefault="00A627E9" w:rsidP="00A627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before="240" w:after="240" w:line="240" w:lineRule="auto"/>
              <w:ind w:left="38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27E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Zakres ubezpieczenia zostaje rozszerzony o:</w:t>
            </w:r>
          </w:p>
          <w:p w14:paraId="7B0C8CFD" w14:textId="77777777" w:rsidR="00A627E9" w:rsidRPr="00A627E9" w:rsidRDefault="00A627E9" w:rsidP="00A627E9">
            <w:pPr>
              <w:spacing w:after="12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27E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1. Zakres ochrony rozszerzony z tytułu uczestnictwa w dodatkowych rodzajach kształcenia (kursy, szkolenia, studia podyplomowe). </w:t>
            </w:r>
          </w:p>
          <w:p w14:paraId="2B89C357" w14:textId="77777777" w:rsidR="00A627E9" w:rsidRPr="00A627E9" w:rsidRDefault="00A627E9" w:rsidP="00A627E9">
            <w:pPr>
              <w:spacing w:after="12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27E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2. Odpowiedzialność cywilną z tytułu szkód osobowych, rzeczowych (m.in. szkody w mieniu pacjentów i innych osób) </w:t>
            </w:r>
          </w:p>
          <w:p w14:paraId="5F17BD24" w14:textId="77777777" w:rsidR="00A627E9" w:rsidRPr="00A627E9" w:rsidRDefault="00A627E9" w:rsidP="00A627E9">
            <w:pPr>
              <w:spacing w:after="12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A627E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3. Koszty ochrony prawnej obejmujące uzasadnione wynagrodzenie adwokatów i radców prawnych, należności biegłych i świadków, koszty sądowe, inne niezbędne koszty ustalenia wysokości szkody i zakresu odpowiedzialności ubezpieczonego, w tym porady prawne przed wniesieniem roszczenia oraz koszty podroży z tym związane. Koszty obejmują również wymienione koszty powstałe w postępowaniu administracyjnym, a także w postępowaniu karnym lub dyscyplinarnym, jeżeli mają one związek z ustaleniem odpowiedzialności Ubezpieczonego za szkodę objętą ubezpieczeniem. Koszty będą pokrywane również gdy nie zostanie ustalona odpowiedzialność ubezpieczonego za wypadek ubezpieczeniowy. Limit 1.500 EUR - na warunkach załączonej klauzuli </w:t>
            </w:r>
          </w:p>
          <w:p w14:paraId="2CBFF46F" w14:textId="77777777" w:rsidR="00A627E9" w:rsidRPr="00A627E9" w:rsidRDefault="00A627E9" w:rsidP="00A627E9">
            <w:pPr>
              <w:spacing w:after="12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27E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4. Odpowiedzialność cywilną za szkody w rzeczach znajdujących się w pieczy, powierzonych </w:t>
            </w:r>
            <w:r w:rsidRPr="00A627E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dokumentach wynikające z ich uszkodzenia, zniszczenia lub utraty. Ochrona obejmuje także koszty odtworzenia tych dokumentów – limit 500 euro - na szkody w dokumentach  wykorzystywanych na potrzeby wykonywanych czynności zawodowych ochrona ograniczona jest do kosztów ich odtworzenia</w:t>
            </w:r>
          </w:p>
          <w:p w14:paraId="5B10FE72" w14:textId="77777777" w:rsidR="00A627E9" w:rsidRPr="00A627E9" w:rsidRDefault="00A627E9" w:rsidP="00A627E9">
            <w:pPr>
              <w:spacing w:after="12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A627E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5. OC za szkody wynikłe z przeniesienia chorób zakaźnych /w tym HIV , WZW i </w:t>
            </w:r>
            <w:proofErr w:type="spellStart"/>
            <w:r w:rsidRPr="00A627E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koronawirus</w:t>
            </w:r>
            <w:proofErr w:type="spellEnd"/>
            <w:r w:rsidRPr="00A627E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/</w:t>
            </w:r>
          </w:p>
          <w:p w14:paraId="35FE3721" w14:textId="77777777" w:rsidR="00A627E9" w:rsidRPr="00A627E9" w:rsidRDefault="00A627E9" w:rsidP="00A627E9">
            <w:pPr>
              <w:spacing w:after="12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27E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6. Ochroną ubezpieczeniową będą objęte roszczenia regresowe wynikające z odszkodowań, zadośćuczynień, rent </w:t>
            </w:r>
            <w:proofErr w:type="spellStart"/>
            <w:r w:rsidRPr="00A627E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etc</w:t>
            </w:r>
            <w:proofErr w:type="spellEnd"/>
            <w:r w:rsidRPr="00A627E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 - dla szkód  powstałych z tytułu pracowniczej odpowiedzialności regresowej w przypadku wystąpienia zdarzenia objętego zakresem ubezpieczenia</w:t>
            </w:r>
          </w:p>
          <w:p w14:paraId="7495AD0D" w14:textId="77777777" w:rsidR="00A627E9" w:rsidRPr="00A627E9" w:rsidRDefault="00A627E9" w:rsidP="00A627E9">
            <w:pPr>
              <w:spacing w:after="12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27E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7. Szkody powstałe wskutek dopuszczenia się rażącego niedbalstwa.</w:t>
            </w:r>
            <w:r w:rsidRPr="00A627E9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 xml:space="preserve"> </w:t>
            </w:r>
          </w:p>
          <w:p w14:paraId="2D1CB12D" w14:textId="77777777" w:rsidR="00A627E9" w:rsidRPr="00A627E9" w:rsidRDefault="00A627E9" w:rsidP="00A627E9">
            <w:pPr>
              <w:spacing w:after="12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A627E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8. Szkody powstałe spowodowane niesieniem pierwszej pomocy medycznej, w tym poza godzinami pracy pielęgniarki i położnej</w:t>
            </w:r>
            <w:r w:rsidRPr="00A627E9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.</w:t>
            </w:r>
          </w:p>
          <w:p w14:paraId="40C5E317" w14:textId="77777777" w:rsidR="00A627E9" w:rsidRPr="00A627E9" w:rsidRDefault="00A627E9" w:rsidP="00A627E9">
            <w:pPr>
              <w:spacing w:after="12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27E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9. Roszczenia zw. z naruszeniem przepisów dot. danych osobowych - limit 500 euro na osobę</w:t>
            </w:r>
          </w:p>
          <w:p w14:paraId="02A5B7BC" w14:textId="77777777" w:rsidR="00A627E9" w:rsidRPr="00A627E9" w:rsidRDefault="00A627E9" w:rsidP="00A627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27E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10. Roszczenia zw. z naruszeniem praw pacjenta -  zgodnie z treścią poniższej kl. naruszenia dóbr osobistych. </w:t>
            </w:r>
          </w:p>
          <w:p w14:paraId="2A865AA0" w14:textId="77777777" w:rsidR="00A627E9" w:rsidRPr="00A627E9" w:rsidRDefault="00A627E9" w:rsidP="00A627E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27E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Limit: 500 EUR na osobę /15.000 EUR na wszystkich Ubezpieczonych. </w:t>
            </w:r>
          </w:p>
          <w:p w14:paraId="7F4F6FDC" w14:textId="77777777" w:rsidR="00A627E9" w:rsidRPr="00A627E9" w:rsidRDefault="00A627E9" w:rsidP="00A627E9">
            <w:pPr>
              <w:spacing w:after="12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27E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11. Zakres terytorialny: RP </w:t>
            </w:r>
          </w:p>
          <w:p w14:paraId="2583438F" w14:textId="77777777" w:rsidR="00A627E9" w:rsidRPr="00A627E9" w:rsidRDefault="00A627E9" w:rsidP="00A627E9">
            <w:pPr>
              <w:spacing w:after="12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627E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12. Ochrona dla szkód powstałych przy wykonywaniu przez ubezpieczonego funkcji o charakterze administracyjnym i organizacyjnym zw. z zarządzaniem podmiotem medycznym (np. naczelna/oddziałowa pielęgniarka) -  szkody w mieniu i na osobie wynikłe z wykonywania czynności o charakterze administracyjnym</w:t>
            </w:r>
          </w:p>
        </w:tc>
      </w:tr>
      <w:tr w:rsidR="00A627E9" w:rsidRPr="00A627E9" w14:paraId="70E22BF5" w14:textId="77777777" w:rsidTr="00A40529">
        <w:tc>
          <w:tcPr>
            <w:tcW w:w="809" w:type="pct"/>
            <w:shd w:val="clear" w:color="auto" w:fill="auto"/>
            <w:vAlign w:val="center"/>
          </w:tcPr>
          <w:p w14:paraId="637F21C8" w14:textId="77777777" w:rsidR="00A627E9" w:rsidRPr="00A627E9" w:rsidRDefault="00A627E9" w:rsidP="00A627E9">
            <w:pPr>
              <w:spacing w:before="240" w:after="24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27E9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lastRenderedPageBreak/>
              <w:t>Suma Gwarancyjna</w:t>
            </w:r>
          </w:p>
        </w:tc>
        <w:tc>
          <w:tcPr>
            <w:tcW w:w="4191" w:type="pct"/>
            <w:shd w:val="clear" w:color="auto" w:fill="auto"/>
            <w:vAlign w:val="center"/>
          </w:tcPr>
          <w:p w14:paraId="1F3FE288" w14:textId="77777777" w:rsidR="00A627E9" w:rsidRPr="00A627E9" w:rsidRDefault="00A627E9" w:rsidP="00A627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before="240" w:after="24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27E9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3.000 EUR  na jeden i  5.000 EUR na wszystkie zdarzenia w okresie ubezpieczenia/per Ubezpieczony</w:t>
            </w:r>
          </w:p>
        </w:tc>
      </w:tr>
      <w:tr w:rsidR="00A627E9" w:rsidRPr="00A627E9" w14:paraId="7AE15DF9" w14:textId="77777777" w:rsidTr="00A40529">
        <w:tc>
          <w:tcPr>
            <w:tcW w:w="809" w:type="pct"/>
            <w:shd w:val="clear" w:color="auto" w:fill="auto"/>
            <w:vAlign w:val="center"/>
          </w:tcPr>
          <w:p w14:paraId="2FBD4AD2" w14:textId="77777777" w:rsidR="00A627E9" w:rsidRPr="00A627E9" w:rsidRDefault="00A627E9" w:rsidP="00A627E9">
            <w:pPr>
              <w:spacing w:after="12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27E9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Franszyza redukcyjna</w:t>
            </w:r>
          </w:p>
        </w:tc>
        <w:tc>
          <w:tcPr>
            <w:tcW w:w="4191" w:type="pct"/>
            <w:shd w:val="clear" w:color="auto" w:fill="auto"/>
            <w:vAlign w:val="center"/>
          </w:tcPr>
          <w:p w14:paraId="0BEC14A9" w14:textId="77777777" w:rsidR="00A627E9" w:rsidRPr="00A627E9" w:rsidRDefault="00A627E9" w:rsidP="00A627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120" w:line="240" w:lineRule="auto"/>
              <w:ind w:left="38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27E9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Brak</w:t>
            </w:r>
          </w:p>
        </w:tc>
      </w:tr>
    </w:tbl>
    <w:p w14:paraId="32DF1DB5" w14:textId="77777777" w:rsidR="00143680" w:rsidRDefault="00143680" w:rsidP="00143680">
      <w:pPr>
        <w:spacing w:after="0" w:line="240" w:lineRule="auto"/>
        <w:jc w:val="both"/>
        <w:rPr>
          <w:rFonts w:ascii="Arial" w:eastAsia="Calibri" w:hAnsi="Arial" w:cs="Arial"/>
          <w:b/>
          <w:color w:val="C00000"/>
          <w:sz w:val="20"/>
          <w:szCs w:val="20"/>
        </w:rPr>
      </w:pPr>
    </w:p>
    <w:p w14:paraId="34837329" w14:textId="77777777" w:rsidR="00143680" w:rsidRDefault="00143680" w:rsidP="00143680">
      <w:pPr>
        <w:spacing w:after="0" w:line="240" w:lineRule="auto"/>
        <w:rPr>
          <w:rFonts w:ascii="Arial" w:eastAsia="Calibri" w:hAnsi="Arial" w:cs="Arial"/>
          <w:b/>
          <w:bCs/>
          <w:color w:val="C00000"/>
          <w:sz w:val="20"/>
          <w:szCs w:val="20"/>
        </w:rPr>
      </w:pPr>
      <w:r>
        <w:rPr>
          <w:rFonts w:ascii="Arial" w:eastAsia="Calibri" w:hAnsi="Arial" w:cs="Arial"/>
          <w:b/>
          <w:bCs/>
          <w:color w:val="C00000"/>
          <w:sz w:val="20"/>
          <w:szCs w:val="20"/>
        </w:rPr>
        <w:t>ZGŁASZANIE ROSZCZEŃ:</w:t>
      </w:r>
    </w:p>
    <w:p w14:paraId="31E5AD88" w14:textId="77777777" w:rsidR="00143680" w:rsidRDefault="00143680" w:rsidP="00143680">
      <w:pPr>
        <w:pStyle w:val="Akapitzlist"/>
        <w:numPr>
          <w:ilvl w:val="0"/>
          <w:numId w:val="2"/>
        </w:numPr>
        <w:spacing w:after="0" w:line="240" w:lineRule="auto"/>
        <w:ind w:left="1418" w:hanging="284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Elektronicznie pod adresem </w:t>
      </w:r>
      <w:hyperlink r:id="rId6" w:history="1">
        <w:r>
          <w:rPr>
            <w:rStyle w:val="Hipercze"/>
            <w:rFonts w:ascii="Arial" w:hAnsi="Arial" w:cs="Arial"/>
            <w:sz w:val="20"/>
            <w:szCs w:val="20"/>
          </w:rPr>
          <w:t>https://www.ergohestia.pl/zgloszenie-szkody/</w:t>
        </w:r>
      </w:hyperlink>
    </w:p>
    <w:p w14:paraId="533F18BD" w14:textId="77777777" w:rsidR="00143680" w:rsidRDefault="00143680" w:rsidP="00143680">
      <w:pPr>
        <w:pStyle w:val="Akapitzlist"/>
        <w:numPr>
          <w:ilvl w:val="0"/>
          <w:numId w:val="2"/>
        </w:numPr>
        <w:spacing w:after="0" w:line="240" w:lineRule="auto"/>
        <w:ind w:left="1418" w:hanging="284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W siedzibie OIPiP w Olsztynie,</w:t>
      </w:r>
    </w:p>
    <w:p w14:paraId="36A4FECD" w14:textId="77777777" w:rsidR="00143680" w:rsidRDefault="00143680" w:rsidP="00143680">
      <w:pPr>
        <w:pStyle w:val="Akapitzlist"/>
        <w:numPr>
          <w:ilvl w:val="0"/>
          <w:numId w:val="2"/>
        </w:numPr>
        <w:spacing w:after="0" w:line="240" w:lineRule="auto"/>
        <w:ind w:left="1418" w:hanging="284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Pod numerami telefonów: </w:t>
      </w:r>
      <w:r>
        <w:rPr>
          <w:rFonts w:ascii="Arial" w:eastAsia="Calibri" w:hAnsi="Arial" w:cs="Arial"/>
          <w:sz w:val="20"/>
          <w:szCs w:val="20"/>
        </w:rPr>
        <w:t>801 107 107 z telefonu stacjonarnego, 58 555 5 555 z telefonu komórkowego lub zagranicy</w:t>
      </w:r>
    </w:p>
    <w:p w14:paraId="72CFC6C7" w14:textId="77777777" w:rsidR="00143680" w:rsidRDefault="00143680" w:rsidP="00143680">
      <w:pPr>
        <w:pStyle w:val="Akapitzlist"/>
        <w:numPr>
          <w:ilvl w:val="0"/>
          <w:numId w:val="2"/>
        </w:numPr>
        <w:spacing w:after="0" w:line="240" w:lineRule="auto"/>
        <w:ind w:left="1418" w:hanging="284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korespondencyjnie przesyłając zgłoszenie listem poleconym na adres: ul. Hestii 1 81-731 Sopot</w:t>
      </w:r>
    </w:p>
    <w:p w14:paraId="2809A500" w14:textId="77777777" w:rsidR="00143680" w:rsidRDefault="00143680" w:rsidP="00143680">
      <w:pPr>
        <w:pStyle w:val="Akapitzlist"/>
        <w:numPr>
          <w:ilvl w:val="0"/>
          <w:numId w:val="2"/>
        </w:numPr>
        <w:spacing w:after="0" w:line="240" w:lineRule="auto"/>
        <w:ind w:left="1418" w:hanging="284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Do zgłoszenia będą potrzebne:</w:t>
      </w:r>
    </w:p>
    <w:p w14:paraId="150BA946" w14:textId="77777777" w:rsidR="00143680" w:rsidRDefault="00143680" w:rsidP="00143680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imię i nazwisko,</w:t>
      </w:r>
    </w:p>
    <w:p w14:paraId="7B69A5B6" w14:textId="77777777" w:rsidR="00143680" w:rsidRDefault="00143680" w:rsidP="00143680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PESEL,</w:t>
      </w:r>
    </w:p>
    <w:p w14:paraId="1F073BAB" w14:textId="77777777" w:rsidR="00143680" w:rsidRDefault="00143680" w:rsidP="00143680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numer polisy: 436000246396</w:t>
      </w:r>
    </w:p>
    <w:p w14:paraId="7388CF08" w14:textId="77777777" w:rsidR="00143680" w:rsidRDefault="00143680" w:rsidP="00143680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numer telefonu</w:t>
      </w:r>
    </w:p>
    <w:p w14:paraId="627B63C9" w14:textId="77777777" w:rsidR="00143680" w:rsidRDefault="00143680" w:rsidP="00143680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adres do korespondencji</w:t>
      </w:r>
    </w:p>
    <w:p w14:paraId="32AFF5DB" w14:textId="77777777" w:rsidR="00143680" w:rsidRDefault="00143680" w:rsidP="00143680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adres e-mail</w:t>
      </w:r>
    </w:p>
    <w:p w14:paraId="23779240" w14:textId="77777777" w:rsidR="00143680" w:rsidRDefault="00143680" w:rsidP="00143680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opis zdarzenia/roszczenia.</w:t>
      </w:r>
    </w:p>
    <w:p w14:paraId="3D3263DD" w14:textId="77777777" w:rsidR="00A627E9" w:rsidRDefault="00A627E9" w:rsidP="00A627E9">
      <w:pPr>
        <w:jc w:val="both"/>
      </w:pPr>
    </w:p>
    <w:p w14:paraId="512DDB1E" w14:textId="77777777" w:rsidR="00A627E9" w:rsidRPr="00A627E9" w:rsidRDefault="00A627E9" w:rsidP="00A627E9">
      <w:pPr>
        <w:jc w:val="both"/>
      </w:pPr>
      <w:r w:rsidRPr="00A627E9">
        <w:rPr>
          <w:i/>
          <w:iCs/>
        </w:rPr>
        <w:t xml:space="preserve">Podstawa zawarcia umowy: </w:t>
      </w:r>
    </w:p>
    <w:p w14:paraId="673BF2D3" w14:textId="77777777" w:rsidR="00A627E9" w:rsidRDefault="00A627E9" w:rsidP="00A627E9">
      <w:pPr>
        <w:jc w:val="both"/>
      </w:pPr>
      <w:r w:rsidRPr="00A627E9">
        <w:t xml:space="preserve">Ogólne Warunki Ubezpieczenia odpowiedzialności cywilnej lekarzy, farmaceutów i innych osób świadczących usługi o charakterze medycznym z dnia 24-09-2018 (OC/OW033/1809) </w:t>
      </w:r>
    </w:p>
    <w:p w14:paraId="01DF7C32" w14:textId="77777777" w:rsidR="00A627E9" w:rsidRPr="00A627E9" w:rsidRDefault="00A627E9" w:rsidP="00A627E9">
      <w:pPr>
        <w:jc w:val="both"/>
      </w:pPr>
    </w:p>
    <w:p w14:paraId="75AC4115" w14:textId="77777777" w:rsidR="000059EA" w:rsidRDefault="00A627E9" w:rsidP="00A627E9">
      <w:pPr>
        <w:jc w:val="both"/>
      </w:pPr>
      <w:r w:rsidRPr="00A627E9">
        <w:t>Gliwice, dnia 01.04.2021r.</w:t>
      </w:r>
    </w:p>
    <w:p w14:paraId="6C49C84D" w14:textId="77777777" w:rsidR="00A627E9" w:rsidRDefault="00A627E9" w:rsidP="00A627E9"/>
    <w:p w14:paraId="659624B0" w14:textId="77777777" w:rsidR="00A627E9" w:rsidRDefault="00A627E9" w:rsidP="00A627E9">
      <w:pPr>
        <w:rPr>
          <w:b/>
          <w:bCs/>
          <w:sz w:val="18"/>
        </w:rPr>
      </w:pPr>
      <w:r w:rsidRPr="00A627E9">
        <w:rPr>
          <w:b/>
          <w:bCs/>
          <w:sz w:val="18"/>
        </w:rPr>
        <w:t>Sopockie Towarzystwo Ubezpieczeń ERGO Hestia SA, z siedzibą w Sopocie (81-731) przy ul. Hestii 1, zarejestrowana w Krajowym Rejestrze Sądowym pod numerem 0000024812, prowadzonym przez VIII Wydział Gospodarczy KRS Sądu Rejonowego Gdańsk-Północ w Gdańsku o numerze NIP 585-000-16-90 i której kapitał zakładowy, opłacony w całości, wynosi 196.580.900 zł, posiada status dużego przedsiębiorcy w rozumieniu ustawy z dnia 8 marca 2013r. o przeciwdziałaniu nadmiernym opóźnieniom w transakcjach handlowych.</w:t>
      </w:r>
    </w:p>
    <w:p w14:paraId="4C0A515F" w14:textId="77777777" w:rsidR="00A627E9" w:rsidRPr="00A627E9" w:rsidRDefault="00A627E9" w:rsidP="00A627E9">
      <w:pPr>
        <w:rPr>
          <w:sz w:val="18"/>
        </w:rPr>
      </w:pPr>
      <w:r w:rsidRPr="00A627E9">
        <w:rPr>
          <w:sz w:val="18"/>
        </w:rPr>
        <w:t xml:space="preserve"> Sopockie Towarzystwo Ubezpieczeń Ergo Hestia S.A. 81-731 Sopot ul. Hestii 1 www.ergohestia.pl Hestia Kontakt 801 107 107*, 58 555 5 555 *Opłata za połączenie zgodnie z cennikiem operatora</w:t>
      </w:r>
    </w:p>
    <w:sectPr w:rsidR="00A627E9" w:rsidRPr="00A627E9" w:rsidSect="00143680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90F67"/>
    <w:multiLevelType w:val="hybridMultilevel"/>
    <w:tmpl w:val="1D906F80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4B095C19"/>
    <w:multiLevelType w:val="hybridMultilevel"/>
    <w:tmpl w:val="C22A51AE"/>
    <w:lvl w:ilvl="0" w:tplc="041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602C4947"/>
    <w:multiLevelType w:val="hybridMultilevel"/>
    <w:tmpl w:val="F1AE3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7E9"/>
    <w:rsid w:val="000059EA"/>
    <w:rsid w:val="000971DB"/>
    <w:rsid w:val="00143680"/>
    <w:rsid w:val="00A6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140DF"/>
  <w15:docId w15:val="{D7D421DC-5385-4D76-881E-8ED17BE6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4368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43680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rgohestia.pl/zgloszenie-szkody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Wanda Mularonek</cp:lastModifiedBy>
  <cp:revision>2</cp:revision>
  <dcterms:created xsi:type="dcterms:W3CDTF">2021-05-21T10:19:00Z</dcterms:created>
  <dcterms:modified xsi:type="dcterms:W3CDTF">2021-05-21T10:19:00Z</dcterms:modified>
</cp:coreProperties>
</file>